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6"/>
        <w:widowControl/>
        <w:shd w:val="clear" w:color="auto" w:fill="FFFFFF"/>
        <w:spacing w:before="0" w:beforeAutospacing="0" w:after="0" w:afterAutospacing="0" w:line="540" w:lineRule="atLeast"/>
        <w:jc w:val="center"/>
        <w:rPr>
          <w:rStyle w:val="11"/>
          <w:rFonts w:ascii="方正小标宋简体" w:hAnsi="宋体" w:eastAsia="方正小标宋简体"/>
          <w:color w:val="333333"/>
          <w:sz w:val="44"/>
          <w:szCs w:val="44"/>
          <w:shd w:val="clear" w:color="auto" w:fill="FFFFFF"/>
        </w:rPr>
      </w:pPr>
      <w:r>
        <w:rPr>
          <w:rStyle w:val="11"/>
          <w:rFonts w:hint="eastAsia" w:ascii="方正小标宋简体" w:hAnsi="宋体" w:eastAsia="方正小标宋简体"/>
          <w:color w:val="333333"/>
          <w:sz w:val="44"/>
          <w:szCs w:val="44"/>
          <w:shd w:val="clear" w:color="auto" w:fill="FFFFFF"/>
        </w:rPr>
        <w:t>景德镇学院学生管理规定</w:t>
      </w:r>
    </w:p>
    <w:p>
      <w:pPr>
        <w:pStyle w:val="6"/>
        <w:widowControl/>
        <w:shd w:val="clear" w:color="auto" w:fill="FFFFFF"/>
        <w:spacing w:before="0" w:beforeAutospacing="0" w:after="0" w:afterAutospacing="0" w:line="540" w:lineRule="exact"/>
        <w:jc w:val="center"/>
        <w:rPr>
          <w:rFonts w:hint="eastAsia" w:ascii="黑体" w:hAnsi="黑体" w:eastAsia="黑体" w:cs="黑体"/>
          <w:b/>
          <w:sz w:val="32"/>
          <w:szCs w:val="32"/>
        </w:rPr>
      </w:pPr>
      <w:r>
        <w:rPr>
          <w:rFonts w:hint="eastAsia" w:ascii="黑体" w:hAnsi="黑体" w:eastAsia="黑体" w:cs="黑体"/>
          <w:b/>
          <w:sz w:val="32"/>
          <w:szCs w:val="32"/>
        </w:rPr>
        <w:t>（2023年修订）</w:t>
      </w:r>
    </w:p>
    <w:p>
      <w:pPr>
        <w:pStyle w:val="6"/>
        <w:widowControl/>
        <w:shd w:val="clear" w:color="auto" w:fill="FFFFFF"/>
        <w:spacing w:before="0" w:beforeAutospacing="0" w:after="0" w:afterAutospacing="0" w:line="540" w:lineRule="exact"/>
        <w:jc w:val="center"/>
        <w:rPr>
          <w:rStyle w:val="11"/>
          <w:rFonts w:ascii="黑体" w:hAnsi="黑体" w:eastAsia="黑体" w:cs="黑体"/>
          <w:color w:val="333333"/>
          <w:sz w:val="32"/>
          <w:szCs w:val="32"/>
          <w:shd w:val="clear" w:color="auto" w:fill="FFFFFF"/>
        </w:rPr>
      </w:pPr>
      <w:r>
        <w:rPr>
          <w:rStyle w:val="11"/>
          <w:rFonts w:ascii="黑体" w:hAnsi="黑体" w:eastAsia="黑体" w:cs="黑体"/>
          <w:color w:val="333333"/>
          <w:sz w:val="32"/>
          <w:szCs w:val="32"/>
          <w:shd w:val="clear" w:color="auto" w:fill="FFFFFF"/>
        </w:rPr>
        <w:t>景院发【</w:t>
      </w:r>
      <w:r>
        <w:rPr>
          <w:rStyle w:val="11"/>
          <w:rFonts w:hint="eastAsia" w:ascii="黑体" w:hAnsi="黑体" w:eastAsia="黑体" w:cs="黑体"/>
          <w:color w:val="333333"/>
          <w:sz w:val="32"/>
          <w:szCs w:val="32"/>
          <w:shd w:val="clear" w:color="auto" w:fill="FFFFFF"/>
        </w:rPr>
        <w:t>2023】32号</w:t>
      </w:r>
    </w:p>
    <w:p>
      <w:pPr>
        <w:pStyle w:val="6"/>
        <w:widowControl/>
        <w:shd w:val="clear" w:color="auto" w:fill="FFFFFF"/>
        <w:spacing w:beforeLines="50" w:beforeAutospacing="0" w:afterLines="50" w:afterAutospacing="0" w:line="540" w:lineRule="atLeast"/>
        <w:jc w:val="center"/>
        <w:rPr>
          <w:rStyle w:val="11"/>
          <w:rFonts w:ascii="黑体" w:hAnsi="黑体" w:eastAsia="黑体" w:cs="微软雅黑"/>
          <w:color w:val="333333"/>
          <w:sz w:val="32"/>
          <w:szCs w:val="32"/>
          <w:shd w:val="clear" w:color="auto" w:fill="FFFFFF"/>
        </w:rPr>
      </w:pPr>
      <w:r>
        <w:rPr>
          <w:rStyle w:val="11"/>
          <w:rFonts w:hint="eastAsia" w:ascii="黑体" w:hAnsi="黑体" w:eastAsia="黑体" w:cs="微软雅黑"/>
          <w:color w:val="333333"/>
          <w:sz w:val="32"/>
          <w:szCs w:val="32"/>
          <w:shd w:val="clear" w:color="auto" w:fill="FFFFFF"/>
        </w:rPr>
        <w:t>第一章  总 则</w:t>
      </w:r>
    </w:p>
    <w:p>
      <w:pPr>
        <w:widowControl/>
        <w:spacing w:line="600" w:lineRule="exact"/>
        <w:ind w:firstLine="640" w:firstLineChars="200"/>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第一条  为规范普通高等学校学生管理行为，维护普通高等学校正常的教育教学秩序和生活秩序，保障学生合法权益，培养德、智、体、美、</w:t>
      </w:r>
      <w:r>
        <w:rPr>
          <w:rFonts w:hint="eastAsia" w:ascii="仿宋_GB2312" w:hAnsi="宋体" w:eastAsia="仿宋_GB2312" w:cs="微软雅黑"/>
          <w:color w:val="FF0000"/>
          <w:sz w:val="32"/>
          <w:szCs w:val="32"/>
          <w:shd w:val="clear" w:color="auto" w:fill="FFFFFF"/>
        </w:rPr>
        <w:t>劳</w:t>
      </w:r>
      <w:r>
        <w:rPr>
          <w:rFonts w:hint="eastAsia" w:ascii="仿宋_GB2312" w:hAnsi="宋体" w:eastAsia="仿宋_GB2312" w:cs="微软雅黑"/>
          <w:color w:val="333333"/>
          <w:sz w:val="32"/>
          <w:szCs w:val="32"/>
          <w:shd w:val="clear" w:color="auto" w:fill="FFFFFF"/>
        </w:rPr>
        <w:t>等方面全面发展的社会主义建设者和接班人,依据教育法、高等教育法、《普通高等学校学生管理规定》（教育部令［2017］41号）、《高等学校学生行为准则》（教育部［2005］教学5号）等有关规定精神，结合《景德镇学院章程》及我校实际情况，制定本规定。</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kern w:val="2"/>
          <w:sz w:val="32"/>
          <w:szCs w:val="32"/>
          <w:shd w:val="clear" w:color="auto" w:fill="FFFFFF"/>
        </w:rPr>
      </w:pPr>
      <w:r>
        <w:rPr>
          <w:rFonts w:hint="eastAsia" w:ascii="仿宋_GB2312" w:hAnsi="宋体" w:eastAsia="仿宋_GB2312" w:cs="微软雅黑"/>
          <w:color w:val="333333"/>
          <w:sz w:val="32"/>
          <w:szCs w:val="32"/>
          <w:shd w:val="clear" w:color="auto" w:fill="FFFFFF"/>
        </w:rPr>
        <w:t xml:space="preserve">第二条  </w:t>
      </w:r>
      <w:r>
        <w:rPr>
          <w:rFonts w:hint="eastAsia" w:ascii="仿宋_GB2312" w:hAnsi="宋体" w:eastAsia="仿宋_GB2312" w:cs="微软雅黑"/>
          <w:color w:val="333333"/>
          <w:kern w:val="2"/>
          <w:sz w:val="32"/>
          <w:szCs w:val="32"/>
          <w:shd w:val="clear" w:color="auto" w:fill="FFFFFF"/>
        </w:rPr>
        <w:t>本规定适用于我校接受普通高等学历教育的本、专科学生的管理。对接受高等学历继续教育的学生、港澳台侨学生、留学生的管理，参照本规定执行。</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第三条  学校坚持社会主义办学方向，坚持马克思主义的指导地位，全面贯彻国家教育方针；坚持以立德树人为根本，以理想信念教育为核心，培育和践行社会主义核心价值观，弘扬中华优秀传统文化和革命文化、社会主义先进文化，培养学生的社会责任感、创新精神和实践能力；坚持依法治校，科学管理，健全和完善管理制度，规范管理行为，将管理与育人相结合，不断提高管理和服务水平。</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第四条  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第五条 实施学生管理，应当尊重和保护学生的合法权利，教育和引导学生承担应尽的义务与责任，鼓励和支持学生实行自我管理、自我服务、自我教育、自我监督。</w:t>
      </w:r>
    </w:p>
    <w:p>
      <w:pPr>
        <w:pStyle w:val="6"/>
        <w:widowControl/>
        <w:shd w:val="clear" w:color="auto" w:fill="FFFFFF"/>
        <w:spacing w:before="0" w:beforeAutospacing="0" w:after="0" w:afterAutospacing="0" w:line="600" w:lineRule="exact"/>
        <w:ind w:firstLine="643" w:firstLineChars="200"/>
        <w:jc w:val="center"/>
        <w:rPr>
          <w:rStyle w:val="11"/>
          <w:rFonts w:ascii="黑体" w:hAnsi="黑体" w:eastAsia="黑体" w:cs="微软雅黑"/>
          <w:sz w:val="32"/>
          <w:szCs w:val="32"/>
          <w:shd w:val="clear" w:color="auto" w:fill="FFFFFF"/>
        </w:rPr>
      </w:pPr>
      <w:r>
        <w:rPr>
          <w:rStyle w:val="11"/>
          <w:rFonts w:hint="eastAsia" w:ascii="黑体" w:hAnsi="黑体" w:eastAsia="黑体" w:cs="微软雅黑"/>
          <w:color w:val="333333"/>
          <w:sz w:val="32"/>
          <w:szCs w:val="32"/>
          <w:shd w:val="clear" w:color="auto" w:fill="FFFFFF"/>
        </w:rPr>
        <w:t>第二章 学生的权利与义务</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第六条 学生在校期间依法享有下列权利：</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（一）参加学校教育教学计划安排的各项活动，使用学校提供的教育教学资源；</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（二）参加社会实践、志愿服务、勤工助学、文娱体育及科技文化创新等活动，获得就业创业指导和服务；</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（三）申请奖学金、助学金及助学贷款；</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（四）在思想品德、学业成绩等方面获得科学、公正评价，完成学校规定学业后获得相应的学历证书、学位证书；</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（五）在校内组织、参加学生团体，以适当方式参与学校管理，对学校与学生权益相关事务享有知情权、参与权、表达权和监督权；</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（六）对学校给予的处理或者处分有异议，向学校、教育行政部门提出申诉，对学校、教职员工侵犯其人身权、财产权等合法权益的行为，提出申诉或者依法提起诉讼；</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（七）法律、法规及学校章程规定的其他权利。</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第七条 学生在校期间依法履行下列义务：</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（一）遵守宪法和法律、法规；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（二）遵守学校章程和规章制度；</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（三）恪守学术道德，完成规定学业；</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（四）按规定缴纳学费及有关费用，履行获得贷学金及助学金的相应义务；</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（五）遵守学生行为规范，尊敬师长，养成良好的思想品德和行为习惯；</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（六）法律、法规及学校章程规定的其他义务。</w:t>
      </w:r>
    </w:p>
    <w:p>
      <w:pPr>
        <w:pStyle w:val="6"/>
        <w:widowControl/>
        <w:shd w:val="clear" w:color="auto" w:fill="FFFFFF"/>
        <w:spacing w:before="0" w:beforeAutospacing="0" w:after="0" w:afterAutospacing="0" w:line="600" w:lineRule="exact"/>
        <w:ind w:firstLine="643" w:firstLineChars="200"/>
        <w:jc w:val="center"/>
        <w:rPr>
          <w:rStyle w:val="11"/>
          <w:rFonts w:ascii="黑体" w:hAnsi="黑体" w:eastAsia="黑体" w:cs="微软雅黑"/>
          <w:color w:val="333333"/>
          <w:sz w:val="32"/>
          <w:szCs w:val="32"/>
          <w:shd w:val="clear" w:color="auto" w:fill="FFFFFF"/>
        </w:rPr>
      </w:pPr>
      <w:r>
        <w:rPr>
          <w:rStyle w:val="11"/>
          <w:rFonts w:hint="eastAsia" w:ascii="黑体" w:hAnsi="黑体" w:eastAsia="黑体" w:cs="微软雅黑"/>
          <w:color w:val="333333"/>
          <w:sz w:val="32"/>
          <w:szCs w:val="32"/>
          <w:shd w:val="clear" w:color="auto" w:fill="FFFFFF"/>
        </w:rPr>
        <w:t>第三章 学籍管理</w:t>
      </w:r>
    </w:p>
    <w:p>
      <w:pPr>
        <w:pStyle w:val="6"/>
        <w:widowControl/>
        <w:shd w:val="clear" w:color="auto" w:fill="FFFFFF"/>
        <w:spacing w:before="0" w:beforeAutospacing="0" w:after="0" w:afterAutospacing="0" w:line="600" w:lineRule="exact"/>
        <w:ind w:firstLine="643" w:firstLineChars="200"/>
        <w:jc w:val="center"/>
        <w:rPr>
          <w:rStyle w:val="11"/>
          <w:rFonts w:ascii="楷体" w:hAnsi="楷体" w:eastAsia="楷体" w:cs="微软雅黑"/>
          <w:color w:val="333333"/>
          <w:sz w:val="32"/>
          <w:szCs w:val="32"/>
          <w:shd w:val="clear" w:color="auto" w:fill="FFFFFF"/>
        </w:rPr>
      </w:pPr>
      <w:r>
        <w:rPr>
          <w:rStyle w:val="11"/>
          <w:rFonts w:hint="eastAsia" w:ascii="楷体" w:hAnsi="楷体" w:eastAsia="楷体" w:cs="微软雅黑"/>
          <w:color w:val="333333"/>
          <w:sz w:val="32"/>
          <w:szCs w:val="32"/>
          <w:shd w:val="clear" w:color="auto" w:fill="FFFFFF"/>
        </w:rPr>
        <w:t>第一节 入学与注册</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第八条 按国家招生规定录取的新生，持录取通知书，按学校有关要求和规定的期限到校办理入学手续。因故不能按期入学的，应当向学校请假。未请假或者请假逾期的，除因不可抗力等正当事由以外，视为放弃入学资格。</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第九条 学校在报到时对新生入学资格进行初步审查，审查合格的办理入学手续，予以注册学籍；审查发现新生的录取通知、考生信息等证明材料，与本人实际情况不符，或者有其他违反国家招生考试规定情形的，取消入学资格。</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第十条 新生可以申请保留入学资格。保留入学资格期间不具有学籍。新生应征参加中国人民解放军（含中国人民武装警察部队），学校保留其入学资格至退役后2年。</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eastAsia="仿宋_GB2312" w:cs="微软雅黑"/>
          <w:b w:val="0"/>
          <w:bCs w:val="0"/>
          <w:color w:val="333333"/>
          <w:sz w:val="32"/>
          <w:szCs w:val="32"/>
          <w:shd w:val="clear" w:color="auto" w:fill="FFFFFF"/>
        </w:rPr>
        <w:t>新生因健康原因要求</w:t>
      </w:r>
      <w:r>
        <w:rPr>
          <w:rStyle w:val="11"/>
          <w:rFonts w:hint="eastAsia" w:ascii="仿宋_GB2312" w:hAnsi="宋体" w:eastAsia="仿宋_GB2312" w:cs="微软雅黑"/>
          <w:b w:val="0"/>
          <w:bCs w:val="0"/>
          <w:color w:val="333333"/>
          <w:sz w:val="32"/>
          <w:szCs w:val="32"/>
          <w:shd w:val="clear" w:color="auto" w:fill="FFFFFF"/>
        </w:rPr>
        <w:t>保留入学资格</w:t>
      </w:r>
      <w:r>
        <w:rPr>
          <w:rStyle w:val="11"/>
          <w:rFonts w:hint="eastAsia" w:ascii="仿宋_GB2312" w:eastAsia="仿宋_GB2312" w:cs="微软雅黑"/>
          <w:b w:val="0"/>
          <w:bCs w:val="0"/>
          <w:color w:val="333333"/>
          <w:sz w:val="32"/>
          <w:szCs w:val="32"/>
          <w:shd w:val="clear" w:color="auto" w:fill="FFFFFF"/>
        </w:rPr>
        <w:t>，应提出书面申请，并附有关证明（二级甲等以上医院诊断证明并经校医务所认定），教务处审查，分管校领导审批。因健康原因</w:t>
      </w:r>
      <w:r>
        <w:rPr>
          <w:rStyle w:val="11"/>
          <w:rFonts w:hint="eastAsia" w:ascii="仿宋_GB2312" w:hAnsi="宋体" w:eastAsia="仿宋_GB2312" w:cs="微软雅黑"/>
          <w:b w:val="0"/>
          <w:bCs w:val="0"/>
          <w:color w:val="333333"/>
          <w:sz w:val="32"/>
          <w:szCs w:val="32"/>
          <w:shd w:val="clear" w:color="auto" w:fill="FFFFFF"/>
        </w:rPr>
        <w:t>保留入学资格</w:t>
      </w:r>
      <w:r>
        <w:rPr>
          <w:rStyle w:val="11"/>
          <w:rFonts w:hint="eastAsia" w:ascii="仿宋_GB2312" w:eastAsia="仿宋_GB2312" w:cs="微软雅黑"/>
          <w:b w:val="0"/>
          <w:bCs w:val="0"/>
          <w:color w:val="333333"/>
          <w:sz w:val="32"/>
          <w:szCs w:val="32"/>
          <w:shd w:val="clear" w:color="auto" w:fill="FFFFFF"/>
        </w:rPr>
        <w:t>一般以一年为限。重大疾病，可连续</w:t>
      </w:r>
      <w:r>
        <w:rPr>
          <w:rStyle w:val="11"/>
          <w:rFonts w:hint="eastAsia" w:ascii="仿宋_GB2312" w:hAnsi="宋体" w:eastAsia="仿宋_GB2312" w:cs="微软雅黑"/>
          <w:b w:val="0"/>
          <w:bCs w:val="0"/>
          <w:color w:val="333333"/>
          <w:sz w:val="32"/>
          <w:szCs w:val="32"/>
          <w:shd w:val="clear" w:color="auto" w:fill="FFFFFF"/>
        </w:rPr>
        <w:t>保留入学资格</w:t>
      </w:r>
      <w:r>
        <w:rPr>
          <w:rStyle w:val="11"/>
          <w:rFonts w:hint="eastAsia" w:ascii="仿宋_GB2312" w:eastAsia="仿宋_GB2312" w:cs="微软雅黑"/>
          <w:b w:val="0"/>
          <w:bCs w:val="0"/>
          <w:color w:val="333333"/>
          <w:sz w:val="32"/>
          <w:szCs w:val="32"/>
          <w:shd w:val="clear" w:color="auto" w:fill="FFFFFF"/>
        </w:rPr>
        <w:t>两年。</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新生保留入学资格期满前应向学校申请入学，经学校审查合格后，办理入学手续。审查不合格的，取消入学资格；逾期不办理入学手续且未有因不可抗力延迟等正当理由的，视为放弃入学资格。</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第十一条 学生入学后，学校在3个月内按照国家招生规定进行复查。复查内容主要包括以下方面：</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（一）录取手续及程序等是否合乎国家招生规定；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（二）所获得的录取资格是否真实、合乎相关规定；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（三）本人及身份证明与录取通知、考生档案等是否一致；</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（四）身心健康状况是否符合报考专业或者专业类别体检要求，能否保证在校正常学习、生活；</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（五）艺术、体育等特殊类型录取学生的专业水平是否符合录取要求。</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复查中发现学生存在弄虚作假、徇私舞弊等情形的，确定为复查不合格，取消学籍；情节严重的，学校移交有关部门调查处理。</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复查中发现学生身心状况不适宜在校学习，经学校指定的二级甲等以上医院诊断，需要在家休养的，可以按照第十条的规定保留入学资格。</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复查的程序和办法，由学校规定。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第十二条 每学期开学时，学生按学校规定办理注册手续。不能如期注册的，应当履行暂缓注册手续。未按学校规定缴纳学费或者有其他不符合注册条件的，不予注册。</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家庭经济困难的学生可以申请助学贷款或者其他形式资助，办理有关手续后注册。</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学校应按照国家有关规定为家庭经济困难学生提供教育救助，完善学生资助体系，保证学生不因家庭经济困难而放弃学业。</w:t>
      </w:r>
    </w:p>
    <w:p>
      <w:pPr>
        <w:pStyle w:val="6"/>
        <w:widowControl/>
        <w:shd w:val="clear" w:color="auto" w:fill="FFFFFF"/>
        <w:spacing w:before="0" w:beforeAutospacing="0" w:after="0" w:afterAutospacing="0" w:line="600" w:lineRule="exact"/>
        <w:ind w:firstLine="643" w:firstLineChars="200"/>
        <w:jc w:val="center"/>
        <w:rPr>
          <w:rStyle w:val="11"/>
          <w:rFonts w:ascii="楷体" w:hAnsi="楷体" w:eastAsia="楷体" w:cs="微软雅黑"/>
          <w:color w:val="333333"/>
          <w:sz w:val="32"/>
          <w:szCs w:val="32"/>
          <w:shd w:val="clear" w:color="auto" w:fill="FFFFFF"/>
        </w:rPr>
      </w:pPr>
      <w:r>
        <w:rPr>
          <w:rStyle w:val="11"/>
          <w:rFonts w:hint="eastAsia" w:ascii="楷体" w:hAnsi="楷体" w:eastAsia="楷体" w:cs="微软雅黑"/>
          <w:color w:val="333333"/>
          <w:sz w:val="32"/>
          <w:szCs w:val="32"/>
          <w:shd w:val="clear" w:color="auto" w:fill="FFFFFF"/>
        </w:rPr>
        <w:t>第二节 考核与成绩记载</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第十三条 学生应当参加学校教育教学计划规定的课程和各种教育教学环节（以下统称课程）的考核，考核成绩记入成绩册，并归入学籍档案。</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考核分为考试和考查两种。考核和成绩评定方式，考核不合格的课程参加学期补考，原始成绩和补考成绩均记入个人档案。</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第十四条 学生思想品德的考核、鉴定，以本规定第四条为主要依据，采取个人小结、师生民主评议等形式进行。</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学生体育成绩评定要突出过程管理，可以根据考勤、课内教学、课外锻炼活动和体质健康等情况综合评定。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第十五条 学生每学年所修课程达到应修学分数应以升级。</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eastAsia="仿宋_GB2312" w:cs="微软雅黑"/>
          <w:b w:val="0"/>
          <w:bCs w:val="0"/>
          <w:color w:val="333333"/>
          <w:sz w:val="32"/>
          <w:szCs w:val="32"/>
          <w:shd w:val="clear" w:color="auto" w:fill="FFFFFF"/>
        </w:rPr>
        <w:t>学生一学年课程考核不及格的课程累计达到本学年开设课程门数</w:t>
      </w:r>
      <w:r>
        <w:rPr>
          <w:rStyle w:val="11"/>
          <w:rFonts w:hint="eastAsia" w:ascii="仿宋_GB2312" w:hAnsi="宋体" w:eastAsia="仿宋_GB2312" w:cs="微软雅黑"/>
          <w:b w:val="0"/>
          <w:bCs w:val="0"/>
          <w:color w:val="333333"/>
          <w:sz w:val="32"/>
          <w:szCs w:val="32"/>
          <w:shd w:val="clear" w:color="auto" w:fill="FFFFFF"/>
        </w:rPr>
        <w:t>60%</w:t>
      </w:r>
      <w:r>
        <w:rPr>
          <w:rStyle w:val="11"/>
          <w:rFonts w:hint="eastAsia" w:ascii="仿宋_GB2312" w:eastAsia="仿宋_GB2312" w:cs="微软雅黑"/>
          <w:b w:val="0"/>
          <w:bCs w:val="0"/>
          <w:color w:val="333333"/>
          <w:sz w:val="32"/>
          <w:szCs w:val="32"/>
          <w:shd w:val="clear" w:color="auto" w:fill="FFFFFF"/>
        </w:rPr>
        <w:t>以上（含</w:t>
      </w:r>
      <w:r>
        <w:rPr>
          <w:rStyle w:val="11"/>
          <w:rFonts w:hint="eastAsia" w:ascii="仿宋_GB2312" w:hAnsi="宋体" w:eastAsia="仿宋_GB2312" w:cs="微软雅黑"/>
          <w:b w:val="0"/>
          <w:bCs w:val="0"/>
          <w:color w:val="333333"/>
          <w:sz w:val="32"/>
          <w:szCs w:val="32"/>
          <w:shd w:val="clear" w:color="auto" w:fill="FFFFFF"/>
        </w:rPr>
        <w:t>60%</w:t>
      </w:r>
      <w:r>
        <w:rPr>
          <w:rStyle w:val="11"/>
          <w:rFonts w:hint="eastAsia" w:ascii="仿宋_GB2312" w:eastAsia="仿宋_GB2312" w:cs="微软雅黑"/>
          <w:b w:val="0"/>
          <w:bCs w:val="0"/>
          <w:color w:val="333333"/>
          <w:sz w:val="32"/>
          <w:szCs w:val="32"/>
          <w:shd w:val="clear" w:color="auto" w:fill="FFFFFF"/>
        </w:rPr>
        <w:t>）者，留级至下一年级同一专业学习，下一年级若未设置该专业，转至相近专业。学生在校期间原则上只留级一次。</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第十六条 学生在不影响参加学习学校教育教学计划规定的课程外，可以申请辅修校内其他专业或者选修其他专业课程；可以申请跨校辅修专业或者修读课程，参加学校认可的开放式网络课程学习。学生修读的课程成绩（学分），学校审核同意后，予以承认。</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第十七条 学校鼓励、支持和指导学生参加社会实践、创新创业活动。学生参加创新创业、社会实践等活动以及发表论文、获得专利授权等与专业学习、学业要求相关的经历、成果，可以折算为学分，计入学业成绩。建立创新创业档案、设置创新创业学分。</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第十八条 学校对于学生学业成绩和学籍档案管理制度，真实、完整地记载、出具学生学业成绩，对通过补考、重修获得的成绩，予以标注。</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因退学等情况中止学业，其在校学习期间所修课程及已获得学分，应当予以记录。学生重新参加入学考试、符合录取条件，再次入学的，其已获得学分，经录取学校认定，可以予以承认。具体办法见学籍管理规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第十九条  学生应当按时参加教育教学计划规定的活动。不能按时参加的，应当事先请假并获得批准。无故缺席的，根据学校有关规定给予批评教育，情节严重的，给予相应的纪律处分。</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第二十条  学校在学生中开展学生诚信教育，以适当方式记录学生学业、学术、品行等方面的诚信信息，建立对失信行为的约束和惩戒机制，对考试违纪和考试作弊将视其情节轻重，给予纪律处分；对违背学术诚信的，对其获得学位及学术称号、荣誉等作出限制。</w:t>
      </w:r>
    </w:p>
    <w:p>
      <w:pPr>
        <w:pStyle w:val="6"/>
        <w:widowControl/>
        <w:shd w:val="clear" w:color="auto" w:fill="FFFFFF"/>
        <w:spacing w:before="0" w:beforeAutospacing="0" w:after="0" w:afterAutospacing="0" w:line="600" w:lineRule="exact"/>
        <w:ind w:firstLine="643" w:firstLineChars="200"/>
        <w:jc w:val="center"/>
        <w:rPr>
          <w:rStyle w:val="11"/>
          <w:rFonts w:ascii="楷体" w:hAnsi="楷体" w:eastAsia="楷体" w:cs="微软雅黑"/>
          <w:color w:val="333333"/>
          <w:sz w:val="32"/>
          <w:szCs w:val="32"/>
          <w:shd w:val="clear" w:color="auto" w:fill="FFFFFF"/>
        </w:rPr>
      </w:pPr>
      <w:r>
        <w:rPr>
          <w:rStyle w:val="11"/>
          <w:rFonts w:hint="eastAsia" w:ascii="楷体" w:hAnsi="楷体" w:eastAsia="楷体" w:cs="微软雅黑"/>
          <w:color w:val="333333"/>
          <w:sz w:val="32"/>
          <w:szCs w:val="32"/>
          <w:shd w:val="clear" w:color="auto" w:fill="FFFFFF"/>
        </w:rPr>
        <w:t>第三节 转专业与转学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第二十一条 学生在学习期间对其他专业有兴趣和专长的，可以申请转专业；以特殊招生形式录取的学生，国家有相关规定或者录取前与学校有明确约定的，不得转专业。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学生转专业建立在公平、公正的基础上，进行公示制度。学校根据社会对人才需求情况的发展变化，需要适当调整专业的，允许在读学生转到其他相关专业就读。</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休学创业或退役后复学的学生，因自身情况需要转专业的，优先考虑。</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第二十二条 学生一般应当在被录取学校完成学业。因患病或者有特殊困难、特别需要，无法继续在本校学习或者不适应本校学习要求的，可以申请转学。有下列情形之一，不得转学：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（一）入学未满一学期或者毕业前一年的；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（二）高考成绩低于拟转入学校相关专业同一生源地相应年份录取成绩的；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（三）由低学历层次转为高学历层次的；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（四）以定向就业招生录取的；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（五）无正当转学理由的。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学生因学校培养条件改变等非本人原因需要转学的，学校应当出具证明，由所在地省级教育行政部门协调转学到同层次学校。</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第二十三条 学生转学由学生本人提出申请，说明理由，经所在学校和拟转入学校同意，由转入学校负责审核转学条件及相关证明，认为符合本校培养要求且学校有培养能力的，经学校校长办公会或者专题会议研究决定，可以转入。</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跨省转学的，由转出地省级教育行政部门商转入地省级教育行政部门，按转学条件确认后办理转学手续。须转户口的由转入地省级教育行政部门将有关文件抄送转入学校所在地的公安机关。</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第二十四条 学校按照国家有关规定，建立健全学生转学的具体办法；对转学情况应当及时进行公示，并在转学完成后3个月内，由转入学校报江西省教育厅备案。</w:t>
      </w:r>
    </w:p>
    <w:p>
      <w:pPr>
        <w:pStyle w:val="6"/>
        <w:widowControl/>
        <w:shd w:val="clear" w:color="auto" w:fill="FFFFFF"/>
        <w:spacing w:before="0" w:beforeAutospacing="0" w:after="0" w:afterAutospacing="0" w:line="600" w:lineRule="exact"/>
        <w:ind w:firstLine="643" w:firstLineChars="200"/>
        <w:jc w:val="center"/>
        <w:rPr>
          <w:rStyle w:val="11"/>
          <w:rFonts w:ascii="楷体" w:hAnsi="楷体" w:eastAsia="楷体" w:cs="微软雅黑"/>
          <w:color w:val="333333"/>
          <w:sz w:val="32"/>
          <w:szCs w:val="32"/>
          <w:shd w:val="clear" w:color="auto" w:fill="FFFFFF"/>
        </w:rPr>
      </w:pPr>
      <w:r>
        <w:rPr>
          <w:rStyle w:val="11"/>
          <w:rFonts w:hint="eastAsia" w:ascii="楷体" w:hAnsi="楷体" w:eastAsia="楷体" w:cs="微软雅黑"/>
          <w:color w:val="333333"/>
          <w:sz w:val="32"/>
          <w:szCs w:val="32"/>
          <w:shd w:val="clear" w:color="auto" w:fill="FFFFFF"/>
        </w:rPr>
        <w:t>第四节 休学与复学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第二十五条 学生可以分阶段完成学业，除另有规定外，应当在学校规定的最长学习年限（含休学和保留学籍）内完成学业。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学生申请休学或者学校认为应当休学的，经学校批准，可以休学。休学一般以一年为限。因病休学经学校批准，可连续休学两年，但累计不得超过两年，休学时间计入在校时间。</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第二十六条 休学创业的学生一般以一至二年为限，经学校批准，可连续休学二次，但累计不得超过四年，休学时间计入在校时间。</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休学创业的学生在首次办理休学手续时，应提交创业计划书及相关证明。</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第二十七条 新生和在校学生应征参加中国人民解放军（含中国人民武装警察部队），学校保留其入学资格或者学籍至退役后2年。</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学生参加学校组织的跨校联合培养项目，在联合培养学校学习期间，学校同时为其保留学籍。</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学生保留学籍期间，与其实际所在的部队、学校等组织建立管理关系。</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第二十八条 休学学生应当办理手续离校。学生休学期间，学校应为其保留学籍，但不享受在校学习学生待遇。因病休学学生的医疗费按国家及当地的有关规定处理。</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第二十九条 学生休学期满前应当在学校规定的期限内提出复学申请，经学校复查合格，方可复学。</w:t>
      </w:r>
    </w:p>
    <w:p>
      <w:pPr>
        <w:pStyle w:val="6"/>
        <w:widowControl/>
        <w:shd w:val="clear" w:color="auto" w:fill="FFFFFF"/>
        <w:spacing w:before="0" w:beforeAutospacing="0" w:after="0" w:afterAutospacing="0" w:line="600" w:lineRule="exact"/>
        <w:ind w:firstLine="643" w:firstLineChars="200"/>
        <w:jc w:val="center"/>
        <w:rPr>
          <w:rStyle w:val="11"/>
          <w:rFonts w:ascii="楷体" w:hAnsi="楷体" w:eastAsia="楷体" w:cs="微软雅黑"/>
          <w:color w:val="333333"/>
          <w:sz w:val="32"/>
          <w:szCs w:val="32"/>
          <w:shd w:val="clear" w:color="auto" w:fill="FFFFFF"/>
        </w:rPr>
      </w:pPr>
      <w:r>
        <w:rPr>
          <w:rStyle w:val="11"/>
          <w:rFonts w:hint="eastAsia" w:ascii="楷体" w:hAnsi="楷体" w:eastAsia="楷体" w:cs="微软雅黑"/>
          <w:color w:val="333333"/>
          <w:sz w:val="32"/>
          <w:szCs w:val="32"/>
          <w:shd w:val="clear" w:color="auto" w:fill="FFFFFF"/>
        </w:rPr>
        <w:t>第五节 退学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第三十条 学生有下列情形之一，学校可予退学处理：</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（一）学业成绩未达到学校要求或者在学校规定的学习年限内未完成学业的；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（二）休学、保留学籍期满，在学校规定期限内未提出复学申请或者申请复学经复查不合格的；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（三）根据学校指定医院诊断，患有疾病或者意外伤残不能继续在校学习的；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（四）未经批准连续两周未参加学校规定的教学活动的；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（五）超过学校规定期限未注册而又未履行暂缓注册手续的；</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（六）学校规定的不能完成学业、应予退学的其他情形。</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学生本人申请退学的，经学校审核同意后，办理退学手续。</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第三十一条 退学学生，应当按学校规定期限办理退学手续离校。在学校规定期限内没有聘用单位的，应当办理退学手续离校。</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退学学生的档案由学校退回其家庭所在地，户口应当按照国家相关规定迁回原户籍地或者家庭户籍所在地。</w:t>
      </w:r>
    </w:p>
    <w:p>
      <w:pPr>
        <w:pStyle w:val="6"/>
        <w:widowControl/>
        <w:shd w:val="clear" w:color="auto" w:fill="FFFFFF"/>
        <w:spacing w:before="0" w:beforeAutospacing="0" w:after="0" w:afterAutospacing="0" w:line="600" w:lineRule="exact"/>
        <w:ind w:firstLine="643" w:firstLineChars="200"/>
        <w:jc w:val="center"/>
        <w:rPr>
          <w:rStyle w:val="11"/>
          <w:rFonts w:ascii="楷体" w:hAnsi="楷体" w:eastAsia="楷体" w:cs="微软雅黑"/>
          <w:color w:val="333333"/>
          <w:sz w:val="32"/>
          <w:szCs w:val="32"/>
          <w:shd w:val="clear" w:color="auto" w:fill="FFFFFF"/>
        </w:rPr>
      </w:pPr>
      <w:r>
        <w:rPr>
          <w:rStyle w:val="11"/>
          <w:rFonts w:hint="eastAsia" w:ascii="楷体" w:hAnsi="楷体" w:eastAsia="楷体" w:cs="微软雅黑"/>
          <w:color w:val="333333"/>
          <w:sz w:val="32"/>
          <w:szCs w:val="32"/>
          <w:shd w:val="clear" w:color="auto" w:fill="FFFFFF"/>
        </w:rPr>
        <w:t>第六节 毕业与结业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第三十二条 学生在学校规定学习年限内，修完教育教学计划规定内容，成绩合格，达到学校毕业要求的，学校准予毕业，并在学生离校前发给毕业证书。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符合学位授予条件的，学位授予单位颁发学位证书。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学生提前完成教育教学计划规定内容，获得毕业所要求的学分，可以申请提前毕业。学生提前毕业的条件，必须符合学校规定。</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第三十三条 学生在学校规定学习年限内，修完教育教学计划规定内容，但未达到学校毕业要求的，学校可以准予结业，发给结业证书。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结业后可以补考、重修或者补作毕业设计、论文、答辩，以及颁发毕业证书、学位证书。合格后颁发的毕业证书、学位证书，毕业时间、获得学位时间按发证日期填写。</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对退学学生,学校发给肄业证书或者写实性学习证明。</w:t>
      </w:r>
    </w:p>
    <w:p>
      <w:pPr>
        <w:pStyle w:val="6"/>
        <w:widowControl/>
        <w:shd w:val="clear" w:color="auto" w:fill="FFFFFF"/>
        <w:spacing w:before="0" w:beforeAutospacing="0" w:after="0" w:afterAutospacing="0" w:line="600" w:lineRule="exact"/>
        <w:ind w:firstLine="643" w:firstLineChars="200"/>
        <w:jc w:val="center"/>
        <w:rPr>
          <w:rStyle w:val="11"/>
          <w:rFonts w:ascii="楷体" w:hAnsi="楷体" w:eastAsia="楷体" w:cs="微软雅黑"/>
          <w:color w:val="333333"/>
          <w:sz w:val="32"/>
          <w:szCs w:val="32"/>
          <w:shd w:val="clear" w:color="auto" w:fill="FFFFFF"/>
        </w:rPr>
      </w:pPr>
      <w:r>
        <w:rPr>
          <w:rStyle w:val="11"/>
          <w:rFonts w:hint="eastAsia" w:ascii="楷体" w:hAnsi="楷体" w:eastAsia="楷体" w:cs="微软雅黑"/>
          <w:color w:val="333333"/>
          <w:sz w:val="32"/>
          <w:szCs w:val="32"/>
          <w:shd w:val="clear" w:color="auto" w:fill="FFFFFF"/>
        </w:rPr>
        <w:t>第七节 学业证书管理</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第三十四条 学校严格按照招生时确定的办学类型和学习形式，以及学生招生录取时填报的个人信息，填写、颁发学历证书、学位证书及其他学业证书。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第三十五条 学校严格执行高等教育学籍学历电子注册管理制度，完善学籍学历信息管理办法，按相关规定及时完成学生学籍学历电子注册。</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第三十六条 对完成本专业学业同时辅修其他专业并达到该专业辅修要求的学生，由学校发给辅修专业证书。</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第三十七条 对违反国家招生规定取得入学资格或者学籍的，学校取消其学籍，不发学历证书、学位证书；已发的学历证书、学位证书，学校依法予以撤销。对以作弊、剽窃、抄袭等学术不端行为或者其他不正当手段获得学历证书、学位证书的，学校依法予以撤销。</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b w:val="0"/>
          <w:bCs w:val="0"/>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被撤销的学历证书、学位证书已注册的，学校予以即时注销并报教育行政部门宣布无效。</w:t>
      </w:r>
    </w:p>
    <w:p>
      <w:pPr>
        <w:pStyle w:val="6"/>
        <w:widowControl/>
        <w:shd w:val="clear" w:color="auto" w:fill="FFFFFF"/>
        <w:spacing w:before="0" w:beforeAutospacing="0" w:after="0" w:afterAutospacing="0" w:line="600" w:lineRule="exact"/>
        <w:ind w:firstLine="640" w:firstLineChars="200"/>
        <w:jc w:val="both"/>
        <w:rPr>
          <w:rStyle w:val="11"/>
          <w:rFonts w:ascii="仿宋_GB2312" w:hAnsi="宋体" w:eastAsia="仿宋_GB2312" w:cs="微软雅黑"/>
          <w:color w:val="333333"/>
          <w:sz w:val="32"/>
          <w:szCs w:val="32"/>
          <w:shd w:val="clear" w:color="auto" w:fill="FFFFFF"/>
        </w:rPr>
      </w:pPr>
      <w:r>
        <w:rPr>
          <w:rStyle w:val="11"/>
          <w:rFonts w:hint="eastAsia" w:ascii="仿宋_GB2312" w:hAnsi="宋体" w:eastAsia="仿宋_GB2312" w:cs="微软雅黑"/>
          <w:b w:val="0"/>
          <w:bCs w:val="0"/>
          <w:color w:val="333333"/>
          <w:sz w:val="32"/>
          <w:szCs w:val="32"/>
          <w:shd w:val="clear" w:color="auto" w:fill="FFFFFF"/>
        </w:rPr>
        <w:t>第三十八条 学历证书和学位证书遗失或者损坏，经本人申请，学校核实后可出具相应的证明书。证明书与原证书具有同等效力。</w:t>
      </w:r>
    </w:p>
    <w:p>
      <w:pPr>
        <w:pStyle w:val="6"/>
        <w:widowControl/>
        <w:shd w:val="clear" w:color="auto" w:fill="FFFFFF"/>
        <w:spacing w:before="0" w:beforeAutospacing="0" w:after="0" w:afterAutospacing="0" w:line="600" w:lineRule="exact"/>
        <w:ind w:firstLine="643" w:firstLineChars="200"/>
        <w:jc w:val="center"/>
        <w:rPr>
          <w:rStyle w:val="11"/>
          <w:rFonts w:ascii="黑体" w:hAnsi="黑体" w:eastAsia="黑体" w:cs="微软雅黑"/>
          <w:color w:val="333333"/>
          <w:sz w:val="32"/>
          <w:szCs w:val="32"/>
          <w:shd w:val="clear" w:color="auto" w:fill="FFFFFF"/>
        </w:rPr>
      </w:pPr>
      <w:r>
        <w:rPr>
          <w:rStyle w:val="11"/>
          <w:rFonts w:hint="eastAsia" w:ascii="黑体" w:hAnsi="黑体" w:eastAsia="黑体" w:cs="微软雅黑"/>
          <w:color w:val="333333"/>
          <w:sz w:val="32"/>
          <w:szCs w:val="32"/>
          <w:shd w:val="clear" w:color="auto" w:fill="FFFFFF"/>
        </w:rPr>
        <w:t>第四章 校园秩序与课外活动</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第三十九条  学校建立和完善各项规章制度，维护学校正常的教育教学和生活秩序，保障学校环境安全、稳定，保障学生的正常学习和生活。</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第四十条  学校建立和完善学生参与管理的组织形式，支持和保障学生依法、依章程参与学校管理。</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第四十一条 学生应当自觉遵守公民道德规范，自觉遵守学校管理制度，创造和维护文明、整洁、优美、安全的学习和生活环境，树立安全风险防范和自我保护意识，保障自身合法权益。</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第四十二条 学生不得有酗酒、打架斗殴、赌博、吸毒，传播、复制、贩卖非法书刊和音像制品等违法行为；不得参与非法传销和进行邪教、封建迷信活动；不得从事或者参与有损大学生形象、有悖社会公序良俗的活动。</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学校发现学生在校内有违法行为或者严重精神疾病可能对他人造成伤害的，依法采取或者协助有关部门采取必要措施。</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第四十三条 学校坚持教育与宗教相分离原则。任何组织和个人不得在学校进行宗教活动。</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第四十四条 学校建立健全学生代表大会制度，为学生会等开展活动提供必要条件，支持其在学生管理中发挥作用。</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学生可以在校内成立、参加学生团体。学生成立团体，需按学校有关规定提出书面申请，报学校批准并施行登记和年检制度。</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学生团体应当在宪法、法律、法规和学校管理制度范围内活动，接受学校的领导和管理。学生团体邀请校外组织、人员到校举办讲座等活动，需经学校批准。</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第四十五条 学校提倡并支持学生及学生团体开展有益于身心健康、成长成才的学术、科技、艺术、文娱、体育等活动。</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学生进行课外活动不得影响学校正常的教育教学秩序和生活秩序。</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学生参加勤工助学活动应当遵守法律、法规以及学校、用工单位的管理制度，履行勤工助学活动的有关协议。</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第四十六条 学生举行大型集会、游行、示威等活动，必须先向学校保卫处提出书面申请，并按法律程序和有关规定报公安机关获得批准。对未获批准的，学校将依法劝阻或者制止。</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第四十七条 学生应当遵守国家和学校关于网络使用的有关规定，不得登录非法网站和传播非法文字、音频、视频资料等，不得编造或者传播虚假、有害信息；不得攻击、侵入他人计算机和移动通讯网络系统。</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第四十八条 学校建立健全学生住宿管理制度。学生应当遵守学校关于学生住宿管理的规定。鼓励和支持学生通过制定公约，实施自我管理。</w:t>
      </w:r>
      <w:r>
        <w:rPr>
          <w:rFonts w:hint="eastAsia" w:ascii="仿宋_GB2312" w:hAnsi="宋体" w:eastAsia="仿宋_GB2312" w:cs="微软雅黑"/>
          <w:color w:val="333333"/>
          <w:sz w:val="32"/>
          <w:szCs w:val="32"/>
        </w:rPr>
        <w:t>学生应当按照学校文明寝室建设相关要求，积极参与寝室文化建设、文明寝室的创建和评比活动。</w:t>
      </w:r>
    </w:p>
    <w:p>
      <w:pPr>
        <w:pStyle w:val="6"/>
        <w:widowControl/>
        <w:shd w:val="clear" w:color="auto" w:fill="FFFFFF"/>
        <w:spacing w:before="0" w:beforeAutospacing="0" w:after="0" w:afterAutospacing="0" w:line="600" w:lineRule="exact"/>
        <w:ind w:firstLine="643" w:firstLineChars="200"/>
        <w:jc w:val="center"/>
        <w:rPr>
          <w:rStyle w:val="11"/>
          <w:rFonts w:ascii="黑体" w:hAnsi="黑体" w:eastAsia="黑体" w:cs="微软雅黑"/>
          <w:shd w:val="clear" w:color="auto" w:fill="FFFFFF"/>
        </w:rPr>
      </w:pPr>
      <w:r>
        <w:rPr>
          <w:rStyle w:val="11"/>
          <w:rFonts w:hint="eastAsia" w:ascii="黑体" w:hAnsi="黑体" w:eastAsia="黑体" w:cs="微软雅黑"/>
          <w:color w:val="333333"/>
          <w:sz w:val="32"/>
          <w:szCs w:val="32"/>
          <w:shd w:val="clear" w:color="auto" w:fill="FFFFFF"/>
        </w:rPr>
        <w:t>第五章 奖励与处分</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第四十九条 学校对在德、智、体、美等方面全面发展或者在思想品德、学业成绩、科技创造、体育竞赛、文艺活动、志愿服务及社会实践等方面表现突出的学生，给予表彰和奖励。</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第五十条 对学生的表彰和奖励采取授予“三好学生”称号或者其他荣誉称号、颁发奖学金等多种形式，给予相应的精神鼓励或者物质奖励。</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7F7F7F"/>
        </w:rPr>
      </w:pPr>
      <w:r>
        <w:rPr>
          <w:rFonts w:hint="eastAsia" w:ascii="仿宋_GB2312" w:hAnsi="宋体" w:eastAsia="仿宋_GB2312" w:cs="微软雅黑"/>
          <w:color w:val="333333"/>
          <w:sz w:val="32"/>
          <w:szCs w:val="32"/>
          <w:shd w:val="clear" w:color="auto" w:fill="FFFFFF"/>
        </w:rPr>
        <w:t>学校对学生予以表彰和奖励，以及确定国家奖学金、公派出国留学人选等赋予学生利益的行为，建立公开、公平、公正的程序和规定，建立和完善相应的选拔、公示等制度。</w:t>
      </w:r>
      <w:r>
        <w:rPr>
          <w:rFonts w:hint="eastAsia" w:ascii="仿宋_GB2312" w:hAnsi="宋体" w:eastAsia="仿宋_GB2312" w:cs="微软雅黑"/>
          <w:color w:val="333333"/>
          <w:sz w:val="32"/>
          <w:szCs w:val="32"/>
        </w:rPr>
        <w:t>具体内容按照学生评优和奖励相关办法执行。</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第五十一条 对有违反法律法规、本规定以及学校纪律行为的学生，学校应当给予批评教育，并可视情节轻重，给予如下纪律处分：</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（一）警告；</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（二）严重警告；</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（三）记过；</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（四）留校察看；</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（五）开除学籍。</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第五十二条 学生有下列情形之一，学校可以给予开除学籍处分：</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（一）违反宪法，反对四项基本原则、破坏安定团结、扰乱社会秩序的；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（二）触犯国家法律，构成刑事犯罪的；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（三）受到治安管理处罚，情节严重、性质恶劣的；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（四）代替他人或者让他人代替自己参加考试、组织作弊、使用通讯设备或其他器材作弊、向他人出售考试试题或答案牟取利益，以及其他严重作弊或扰乱考试秩序行为的；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（五）学位论文、公开发表的研究成果存在抄袭、篡改、伪造等学术不端行为，情节严重的，或者代写论文、买卖论文的；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（六）违反本规定和学校规定，严重影响学校教育教学秩序、生活秩序以及公共场所管理秩序的；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（七）侵害其他个人、组织合法权益，造成严重后果的；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（八）屡次违反学校规定受到纪律处分，经教育不改的。</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rPr>
        <w:t>学校对学生的违纪处分，按照《景德镇学院学生违纪处分管理规定》等有关规定执行。</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第五十三条 学校对学生作出处分，应当出具处分决定书。处分决定书应当包括下列内容：</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（一）学生的基本信息；</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（二）作出处分的事实和证据；</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（三）处分的种类、依据、期限；</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（四）申诉的途径和期限；</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（五）其他必要内容。</w:t>
      </w:r>
    </w:p>
    <w:p>
      <w:pPr>
        <w:widowControl/>
        <w:spacing w:line="600" w:lineRule="exact"/>
        <w:ind w:firstLine="640" w:firstLineChars="200"/>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第五十四条 学校给予学生处分，应当坚持教育与惩戒相结合，与学生违法、违纪行为的性质和过错的严重程度相适应。对学生的处分，应当做到程序正当，证据充分，依据明确，定性准确，处分恰当；应坚持公平、公开、公正原则，坚持学生的申诉权保障原则。</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第五十五条 在对学生作出处分或者其他不利决定之前，学校应当告知学生作出决定的事实、理由及依据，并告知学生享有陈述和申辩的权利，听取学生的陈述和申辩。</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处理、处分决定以及处分告知书等，应当直接送达学生本人，学生拒绝签收的，可以以留置方式送达；已离校的，可以采取邮寄方式送达；难于联系的，可以利用学校网站、新闻媒体等以公告方式送达。</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第五十六条 对学生作出取消入学资格、取消学籍、退学、开除学籍或者其他涉及学生重大利益的处理或者处分决定的，应当提交校长办公会或者校长授权的专门会议研究决定，并应当事先进行合法性审查。</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第五十七条 除开除学籍处分以外，给予学生处分设置6到12个月期限，到期按学校规定程序予以解除。解除处分后，学生获得表彰、奖励及其他权益，不再受原处分的影响。</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第五十八条 对学生的奖励、处理、处分及解除处分材料，学校应当真实完整地归入学校文书档案和本人档案。</w:t>
      </w:r>
    </w:p>
    <w:p>
      <w:pPr>
        <w:widowControl/>
        <w:spacing w:line="600" w:lineRule="exact"/>
        <w:ind w:firstLine="640" w:firstLineChars="200"/>
        <w:rPr>
          <w:rFonts w:ascii="仿宋_GB2312" w:hAnsi="宋体" w:eastAsia="仿宋_GB2312" w:cs="微软雅黑"/>
          <w:color w:val="333333"/>
          <w:kern w:val="0"/>
          <w:sz w:val="32"/>
          <w:szCs w:val="32"/>
          <w:shd w:val="clear" w:color="auto" w:fill="FFFFFF"/>
        </w:rPr>
      </w:pPr>
      <w:r>
        <w:rPr>
          <w:rFonts w:hint="eastAsia" w:ascii="仿宋_GB2312" w:hAnsi="宋体" w:eastAsia="仿宋_GB2312" w:cs="微软雅黑"/>
          <w:color w:val="333333"/>
          <w:kern w:val="0"/>
          <w:sz w:val="32"/>
          <w:szCs w:val="32"/>
          <w:shd w:val="clear" w:color="auto" w:fill="FFFFFF"/>
        </w:rPr>
        <w:t>被开除学籍的学生，由学校发给学习证明。学生在开除学籍处分决定做出后一周内办理完离校手续。逾期不办，由学校给予办理，其善后问题，按学籍管理的有关规定处理；档案由学校退回其家庭所在地，户口应当按照国家相关规定迁回原户籍地或者家庭户籍所在地。</w:t>
      </w:r>
    </w:p>
    <w:p>
      <w:pPr>
        <w:pStyle w:val="6"/>
        <w:widowControl/>
        <w:shd w:val="clear" w:color="auto" w:fill="FFFFFF"/>
        <w:spacing w:before="0" w:beforeAutospacing="0" w:after="0" w:afterAutospacing="0" w:line="600" w:lineRule="exact"/>
        <w:ind w:firstLine="643" w:firstLineChars="200"/>
        <w:jc w:val="center"/>
        <w:rPr>
          <w:rStyle w:val="11"/>
          <w:rFonts w:ascii="黑体" w:hAnsi="黑体" w:eastAsia="黑体" w:cs="微软雅黑"/>
          <w:sz w:val="32"/>
          <w:szCs w:val="32"/>
          <w:shd w:val="clear" w:color="auto" w:fill="FFFFFF"/>
        </w:rPr>
      </w:pPr>
      <w:r>
        <w:rPr>
          <w:rStyle w:val="11"/>
          <w:rFonts w:hint="eastAsia" w:ascii="黑体" w:hAnsi="黑体" w:eastAsia="黑体" w:cs="微软雅黑"/>
          <w:color w:val="333333"/>
          <w:sz w:val="32"/>
          <w:szCs w:val="32"/>
          <w:shd w:val="clear" w:color="auto" w:fill="FFFFFF"/>
        </w:rPr>
        <w:t>第六章 学生申诉</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第五十九条 学校成立学生申诉处理委员会，负责受理学生对处理或者处分决定不服提起的申诉。</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学生申诉处理委员会由分管监察工作和学生管理工作的校领导、监察部门、学工部门、教务部门、保卫部门、法律顾问室、教师代表、学生代表等人员组成，可以聘请校外法律、教育等方面专家参加。</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rPr>
        <w:t>学校“学生申诉处理委员会”按照《景德镇学院学生申诉处理办法》公平、公正、客观处理学生的申诉。</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第六十条 学生对学校的处理或者处分决定有异议的，可以在接到学校处理或者处分决定书之日起10日内，向学校学生申诉处理委员会提出书面申诉。</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shd w:val="clear" w:color="auto" w:fill="FFFFFF"/>
        </w:rPr>
      </w:pPr>
      <w:r>
        <w:rPr>
          <w:rFonts w:hint="eastAsia" w:ascii="仿宋_GB2312" w:hAnsi="宋体" w:eastAsia="仿宋_GB2312" w:cs="微软雅黑"/>
          <w:color w:val="333333"/>
          <w:sz w:val="32"/>
          <w:szCs w:val="32"/>
          <w:shd w:val="clear" w:color="auto" w:fill="FFFFFF"/>
        </w:rPr>
        <w:t>第六十一条 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学生申诉处理委员会经复查，认为做出处理或者处分的事实、依据、程序等存在不当，可以作出建议撤销或变更的复查意见，要求相关职能部门予以研究，重新提交校长办公会或者专门会议作出决定。</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第六十二条 学生对复查决定有异议的，在接到学校复查决定书之日起15日内，可以向江西省教育厅提出书面申诉。</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第六十三条 自处理、处分或者复查决定书送达之日起，学生在申诉期内未提出申诉的视为放弃申诉，学校或者省级教育行政部门不再受理其提出的申诉。</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处理、处分或者复查决定书未告知学生申诉期限的，申诉期限自学生知道或者应当知道处理或者处分决定之日起计算，但最长不得超过6个月。</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第六十四条 学生认为学校及其工作人员违反本规定，侵害其合法权益的；或者学校制定的规章制度与法律法规和本规定抵触的，可以向江西省教育厅投诉。</w:t>
      </w:r>
    </w:p>
    <w:p>
      <w:pPr>
        <w:pStyle w:val="6"/>
        <w:widowControl/>
        <w:shd w:val="clear" w:color="auto" w:fill="FFFFFF"/>
        <w:spacing w:before="0" w:beforeAutospacing="0" w:after="0" w:afterAutospacing="0" w:line="600" w:lineRule="exact"/>
        <w:ind w:firstLine="643" w:firstLineChars="200"/>
        <w:jc w:val="center"/>
        <w:rPr>
          <w:rFonts w:ascii="黑体" w:hAnsi="黑体" w:eastAsia="黑体" w:cs="微软雅黑"/>
          <w:b/>
          <w:bCs/>
          <w:color w:val="333333"/>
          <w:sz w:val="32"/>
          <w:szCs w:val="32"/>
        </w:rPr>
      </w:pPr>
      <w:r>
        <w:rPr>
          <w:rStyle w:val="11"/>
          <w:rFonts w:hint="eastAsia" w:ascii="黑体" w:hAnsi="黑体" w:eastAsia="黑体" w:cs="微软雅黑"/>
          <w:color w:val="333333"/>
          <w:sz w:val="32"/>
          <w:szCs w:val="32"/>
          <w:shd w:val="clear" w:color="auto" w:fill="FFFFFF"/>
        </w:rPr>
        <w:t>第七章 附 则</w:t>
      </w:r>
    </w:p>
    <w:p>
      <w:pPr>
        <w:pStyle w:val="6"/>
        <w:widowControl/>
        <w:shd w:val="clear" w:color="auto" w:fill="FFFFFF"/>
        <w:spacing w:before="0" w:beforeAutospacing="0" w:after="0" w:afterAutospacing="0" w:line="600" w:lineRule="exact"/>
        <w:ind w:firstLine="640" w:firstLineChars="200"/>
        <w:jc w:val="both"/>
        <w:rPr>
          <w:rFonts w:ascii="仿宋_GB2312" w:hAnsi="宋体" w:eastAsia="仿宋_GB2312" w:cs="微软雅黑"/>
          <w:color w:val="333333"/>
          <w:sz w:val="32"/>
          <w:szCs w:val="32"/>
        </w:rPr>
      </w:pPr>
      <w:r>
        <w:rPr>
          <w:rFonts w:hint="eastAsia" w:ascii="仿宋_GB2312" w:hAnsi="宋体" w:eastAsia="仿宋_GB2312" w:cs="微软雅黑"/>
          <w:color w:val="333333"/>
          <w:sz w:val="32"/>
          <w:szCs w:val="32"/>
          <w:shd w:val="clear" w:color="auto" w:fill="FFFFFF"/>
        </w:rPr>
        <w:t xml:space="preserve">第六十五条 </w:t>
      </w:r>
      <w:r>
        <w:rPr>
          <w:rFonts w:hint="eastAsia" w:ascii="仿宋_GB2312" w:hAnsi="宋体" w:eastAsia="仿宋_GB2312"/>
          <w:sz w:val="32"/>
          <w:szCs w:val="32"/>
        </w:rPr>
        <w:t>本规定自发布之日起施行。学校其他相关文件规定与本规定不一致的，以本规定为准。</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第六十六条 学校授权学工部（处）、教务处负责解释本规定。</w:t>
      </w:r>
    </w:p>
    <w:p/>
    <w:p/>
    <w:p/>
    <w:p/>
    <w:p>
      <w:pPr>
        <w:widowControl/>
        <w:spacing w:afterLines="100"/>
        <w:jc w:val="center"/>
        <w:rPr>
          <w:rFonts w:ascii="方正小标宋简体" w:hAnsi="仿宋" w:eastAsia="方正小标宋简体"/>
          <w:b/>
          <w:bCs/>
          <w:color w:val="000000"/>
          <w:kern w:val="0"/>
          <w:sz w:val="44"/>
          <w:szCs w:val="44"/>
        </w:rPr>
      </w:pPr>
      <w:r>
        <w:rPr>
          <w:rFonts w:hint="eastAsia" w:ascii="方正小标宋简体" w:hAnsi="仿宋" w:eastAsia="方正小标宋简体"/>
          <w:b/>
          <w:bCs/>
          <w:color w:val="000000"/>
          <w:kern w:val="0"/>
          <w:sz w:val="44"/>
          <w:szCs w:val="44"/>
        </w:rPr>
        <w:t>景德镇学院学生日常管理规定</w:t>
      </w:r>
    </w:p>
    <w:p>
      <w:pPr>
        <w:widowControl/>
        <w:spacing w:afterLines="100"/>
        <w:jc w:val="center"/>
        <w:rPr>
          <w:rFonts w:hint="eastAsia" w:ascii="黑体" w:hAnsi="黑体" w:eastAsia="黑体" w:cs="黑体"/>
          <w:b/>
          <w:sz w:val="32"/>
          <w:szCs w:val="32"/>
        </w:rPr>
      </w:pPr>
      <w:r>
        <w:rPr>
          <w:rFonts w:hint="eastAsia" w:ascii="黑体" w:hAnsi="黑体" w:eastAsia="黑体" w:cs="黑体"/>
          <w:b/>
          <w:sz w:val="32"/>
          <w:szCs w:val="32"/>
        </w:rPr>
        <w:t>（2023年修订）</w:t>
      </w:r>
    </w:p>
    <w:p>
      <w:pPr>
        <w:pStyle w:val="6"/>
        <w:widowControl/>
        <w:shd w:val="clear" w:color="auto" w:fill="FFFFFF"/>
        <w:spacing w:before="0" w:beforeAutospacing="0" w:after="0" w:afterAutospacing="0" w:line="540" w:lineRule="exact"/>
        <w:jc w:val="center"/>
        <w:rPr>
          <w:rStyle w:val="11"/>
          <w:rFonts w:ascii="黑体" w:hAnsi="黑体" w:eastAsia="黑体" w:cs="黑体"/>
          <w:color w:val="333333"/>
          <w:sz w:val="32"/>
          <w:szCs w:val="32"/>
          <w:shd w:val="clear" w:color="auto" w:fill="FFFFFF"/>
        </w:rPr>
      </w:pPr>
      <w:r>
        <w:rPr>
          <w:rStyle w:val="11"/>
          <w:rFonts w:ascii="黑体" w:hAnsi="黑体" w:eastAsia="黑体" w:cs="黑体"/>
          <w:color w:val="333333"/>
          <w:sz w:val="32"/>
          <w:szCs w:val="32"/>
          <w:shd w:val="clear" w:color="auto" w:fill="FFFFFF"/>
        </w:rPr>
        <w:t>景院发【</w:t>
      </w:r>
      <w:r>
        <w:rPr>
          <w:rStyle w:val="11"/>
          <w:rFonts w:hint="eastAsia" w:ascii="黑体" w:hAnsi="黑体" w:eastAsia="黑体" w:cs="黑体"/>
          <w:color w:val="333333"/>
          <w:sz w:val="32"/>
          <w:szCs w:val="32"/>
          <w:shd w:val="clear" w:color="auto" w:fill="FFFFFF"/>
        </w:rPr>
        <w:t>2023】32号</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000000"/>
          <w:kern w:val="0"/>
          <w:sz w:val="32"/>
          <w:szCs w:val="32"/>
        </w:rPr>
        <w:t>为规范普通高等学校学生管理行为，维护普通高等学校正常的教育教学秩序和生活秩序，保障学生合法权益，培养德、智、体、美、</w:t>
      </w:r>
      <w:r>
        <w:rPr>
          <w:rFonts w:hint="eastAsia" w:ascii="仿宋_GB2312" w:eastAsia="仿宋_GB2312"/>
          <w:color w:val="FF0000"/>
          <w:kern w:val="0"/>
          <w:sz w:val="32"/>
          <w:szCs w:val="32"/>
        </w:rPr>
        <w:t>劳</w:t>
      </w:r>
      <w:r>
        <w:rPr>
          <w:rFonts w:hint="eastAsia" w:ascii="仿宋_GB2312" w:eastAsia="仿宋_GB2312"/>
          <w:color w:val="000000"/>
          <w:kern w:val="0"/>
          <w:sz w:val="32"/>
          <w:szCs w:val="32"/>
        </w:rPr>
        <w:t>等方面全面发展的社会主义建设者和接班人,依据教育法、高等教育法、《普通高等学校学生管理规定》（教育部令［2017］41号）、《高等学校学生行为准则》（教育部［2005］教学5号）等有关规定精神，结合《景德镇学院章程》及我校实际情况，制定本规定。</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第一条</w:t>
      </w:r>
      <w:r>
        <w:rPr>
          <w:rFonts w:hint="eastAsia" w:ascii="仿宋_GB2312" w:eastAsia="仿宋_GB2312"/>
          <w:color w:val="000000"/>
          <w:kern w:val="0"/>
          <w:sz w:val="32"/>
          <w:szCs w:val="32"/>
        </w:rPr>
        <w:t>要有坚定的理想信念，自觉接受爱国主义、集体主义和社会主义教育，树立科学的世界观和人生观，培育和践行社会主义核心价值观。自觉参加学校主题教育活动，在各种重大场合、活动要佩戴校徽,增强对学校的认同感、归属感和荣誉感。</w:t>
      </w:r>
    </w:p>
    <w:p>
      <w:pPr>
        <w:pStyle w:val="6"/>
        <w:shd w:val="clear" w:color="auto" w:fill="FFFFFF"/>
        <w:spacing w:before="0" w:beforeAutospacing="0" w:after="0" w:afterAutospacing="0" w:line="540" w:lineRule="exact"/>
        <w:ind w:firstLine="579" w:firstLineChars="181"/>
        <w:jc w:val="both"/>
        <w:rPr>
          <w:rFonts w:ascii="仿宋_GB2312" w:eastAsia="仿宋_GB2312"/>
          <w:color w:val="000000"/>
          <w:sz w:val="32"/>
          <w:szCs w:val="32"/>
        </w:rPr>
      </w:pPr>
      <w:r>
        <w:rPr>
          <w:rFonts w:hint="eastAsia" w:ascii="仿宋_GB2312" w:eastAsia="仿宋_GB2312"/>
          <w:color w:val="FF0000"/>
          <w:sz w:val="32"/>
          <w:szCs w:val="32"/>
        </w:rPr>
        <w:t>第二条</w:t>
      </w:r>
      <w:r>
        <w:rPr>
          <w:rFonts w:hint="eastAsia" w:ascii="仿宋_GB2312" w:eastAsia="仿宋_GB2312"/>
          <w:color w:val="000000"/>
          <w:sz w:val="32"/>
          <w:szCs w:val="32"/>
        </w:rPr>
        <w:t>遵守《高等学校学生行为准则》、《普通高等学校学生管理规定》，严禁成立或参与非法组织，严禁出版非法刊物，不得参与有损国家尊严和荣誉、违背四项基本原则、危害社会秩序的活动，严禁任何组织和个人在学校进行宗教活动。</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第三条  </w:t>
      </w:r>
      <w:r>
        <w:rPr>
          <w:rFonts w:hint="eastAsia" w:ascii="仿宋_GB2312" w:eastAsia="仿宋_GB2312"/>
          <w:color w:val="000000"/>
          <w:kern w:val="0"/>
          <w:sz w:val="32"/>
          <w:szCs w:val="32"/>
        </w:rPr>
        <w:t>遵纪守法，诚实守信，维护社会公德，规范个人行为，自觉履行公民义务，并遵守公共秩序和交通规则，对违反社会公德行为要劝阻，敢于与违法行为作斗争。</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第四条  </w:t>
      </w:r>
      <w:r>
        <w:rPr>
          <w:rFonts w:hint="eastAsia" w:ascii="仿宋_GB2312" w:eastAsia="仿宋_GB2312"/>
          <w:color w:val="000000"/>
          <w:kern w:val="0"/>
          <w:sz w:val="32"/>
          <w:szCs w:val="32"/>
        </w:rPr>
        <w:t>学生人身安全受法律保护。任何集体和个人不得侵害学生的合法权益和学生人身安全。学生之间应团结友爱，尊重他人的人格，谦恭礼让，敬老爱幼，帮助残疾人。严禁发生打架斗殴等事件，伤害他人要负相应法律责任。</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第五条  </w:t>
      </w:r>
      <w:r>
        <w:rPr>
          <w:rFonts w:hint="eastAsia" w:ascii="仿宋_GB2312" w:eastAsia="仿宋_GB2312"/>
          <w:color w:val="000000"/>
          <w:kern w:val="0"/>
          <w:sz w:val="32"/>
          <w:szCs w:val="32"/>
        </w:rPr>
        <w:t>学生个人财产安全受法律保护。个人物资由学生本人负责保管，认真做好安全防范工作，任何人不准随便翻动他人物资。</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第六条  </w:t>
      </w:r>
      <w:r>
        <w:rPr>
          <w:rFonts w:hint="eastAsia" w:ascii="仿宋_GB2312" w:eastAsia="仿宋_GB2312"/>
          <w:color w:val="000000"/>
          <w:kern w:val="0"/>
          <w:sz w:val="32"/>
          <w:szCs w:val="32"/>
        </w:rPr>
        <w:t>爱护公共财物，保持教室和桌椅清洁。自觉维护校园、课堂、宿舍的良好生活、学习和就寝环境。</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第七条  </w:t>
      </w:r>
      <w:r>
        <w:rPr>
          <w:rFonts w:hint="eastAsia" w:ascii="仿宋_GB2312" w:eastAsia="仿宋_GB2312"/>
          <w:color w:val="000000"/>
          <w:kern w:val="0"/>
          <w:sz w:val="32"/>
          <w:szCs w:val="32"/>
        </w:rPr>
        <w:t>依法履行学生在校期间所负有的义务。严格遵守《景德镇学院学生学籍管理规定》，按时交纳学费、住宿费，每学期开学后应按时报到注册，在校期间鼓励学生办理学生保险；严格按照《景德镇学院学生考勤管理办法》，做到按时上课，不迟到、不早退，有特殊情况及时办理请销假，严禁随意旷课、旷操、不参加正常集体活动的行为。学生在实习、实训期间应遵守学校及实习实训单位的相关管理规定。</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第八条  </w:t>
      </w:r>
      <w:r>
        <w:rPr>
          <w:rFonts w:hint="eastAsia" w:ascii="仿宋_GB2312" w:eastAsia="仿宋_GB2312"/>
          <w:color w:val="000000"/>
          <w:kern w:val="0"/>
          <w:sz w:val="32"/>
          <w:szCs w:val="32"/>
        </w:rPr>
        <w:t>遵守学校各项规章制度，养成良好的学习和生活习惯。坚持锻炼身体，增进身心健康,培养健康人格；遵从学术规范，恪守学术道德，诚实守信，独立完成作业，考试不违规作弊，不剽窃他人学术成果；认真学好各门专业课程，积极参加各项创新实践活动，提高实践动手能力，努力使自己成为有坚定的理想信念、有系统的理论知识、有较强的“双创”精神、有较好的人文素养、有专业的实践能力的“五有”特质的合格大学生。</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第九条  </w:t>
      </w:r>
      <w:r>
        <w:rPr>
          <w:rFonts w:hint="eastAsia" w:ascii="仿宋_GB2312" w:eastAsia="仿宋_GB2312"/>
          <w:color w:val="000000"/>
          <w:kern w:val="0"/>
          <w:sz w:val="32"/>
          <w:szCs w:val="32"/>
        </w:rPr>
        <w:t>要加强自我修养，培养高尚道德情操。行为举止文明、高雅，衣着整洁，言行得体；与人交谈态度要坦城，使用礼貌语言，讲话注意场合，不讲粗话；不得在公共场所吸烟、不得酗酒；异性之间文明交往。自觉遵守校、院系有关制度，自觉维护校、院系荣誉和利益。</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第十条  </w:t>
      </w:r>
      <w:r>
        <w:rPr>
          <w:rFonts w:hint="eastAsia" w:ascii="仿宋_GB2312" w:eastAsia="仿宋_GB2312"/>
          <w:color w:val="000000"/>
          <w:kern w:val="0"/>
          <w:sz w:val="32"/>
          <w:szCs w:val="32"/>
        </w:rPr>
        <w:t xml:space="preserve">尊师重教，对人有礼貌。尊敬老师，友善同学；上、下课时起立向老师致敬，下课时让老师先行；听从老师的教导，认真完成老师布置的工作任务，对老师和学校工作人员有不同意见，要善意指出，不顶撞、不在背后搞小动作；与师长相遇要主动问候，让路让座，回答师长问话和接受师长递送的物品时要起立；尊重长辈，体贴父母，主动做家务，不增加家长不必要的经济负担。 </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第十一条  </w:t>
      </w:r>
      <w:r>
        <w:rPr>
          <w:rFonts w:hint="eastAsia" w:ascii="仿宋_GB2312" w:eastAsia="仿宋_GB2312"/>
          <w:color w:val="000000"/>
          <w:kern w:val="0"/>
          <w:sz w:val="32"/>
          <w:szCs w:val="32"/>
        </w:rPr>
        <w:t>要提高安全防范意识。认真遵守《普通高等学校学生安全教育及管理暂行规定》以及学校安全教育管理有关规定，不私自游泳，以防溺水事故；不进网吧、酒吧、歌舞厅等娱乐场所；不得在宿舍内乱接电线，使用电炉、热得快等大功率电器；严禁在宿舍内做饭；严禁在宿舍内饲养宠物；学生不得随身携带和存留匕首及其它管制器械。发生火灾、盗窃等事故，要积极参与制止，并及时报警。</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第十二条  </w:t>
      </w:r>
      <w:r>
        <w:rPr>
          <w:rFonts w:hint="eastAsia" w:ascii="仿宋_GB2312" w:eastAsia="仿宋_GB2312"/>
          <w:color w:val="000000"/>
          <w:kern w:val="0"/>
          <w:sz w:val="32"/>
          <w:szCs w:val="32"/>
        </w:rPr>
        <w:t>服从管理、主动配合有关人员的检查。认真遵守《景德镇学院学生宿舍管理规定》的有关规定，自觉遵守作息时间、培养健康、文明的生活习惯。服从管理、主动配合有关人员的检查，夜间迟归宿舍要主动进行登记。不在宿舍里进行妨碍他人学习、休息的活动；不私自留宿他人；不私自夜不归宿和在外租房住宿；严禁参与赌博、网络借贷和传销等不法活动。</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第十三条  </w:t>
      </w:r>
      <w:r>
        <w:rPr>
          <w:rFonts w:hint="eastAsia" w:ascii="仿宋_GB2312" w:eastAsia="仿宋_GB2312"/>
          <w:color w:val="000000"/>
          <w:kern w:val="0"/>
          <w:sz w:val="32"/>
          <w:szCs w:val="32"/>
        </w:rPr>
        <w:t xml:space="preserve">积极参加宿舍文化建设。积极创建“文明寝室”，养成良好的卫生习惯，勤换衣物、整理内务、叠好被子。保持室内环境卫生，箱子、鞋子等摆放整齐，毛巾、脸盆、牙杯、热水瓶、洗发水、肥皂等按指定地点整齐排放。保持寝室内外环境卫生整洁。不将饭菜端回宿舍。保持门、窗、走廊的整洁，不乱涂乱画乱挂，不往阳台、窗外、门外、楼下乱扔废弃物或乱倒污水，走廊、过道禁摆废弃物品，保持通畅，自行车、摩托车、电动车等个人车辆停放在指定位置。 </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第十四条  </w:t>
      </w:r>
      <w:r>
        <w:rPr>
          <w:rFonts w:hint="eastAsia" w:ascii="仿宋_GB2312" w:eastAsia="仿宋_GB2312"/>
          <w:color w:val="000000"/>
          <w:kern w:val="0"/>
          <w:sz w:val="32"/>
          <w:szCs w:val="32"/>
        </w:rPr>
        <w:t>不得以任何理由拒绝、阻碍国家工作人员、学校管理人员及学生干部依法或依校规、院规、系规执行公务；不得以任何理由对教师或其他人员寻衅滋事、威胁恐吓；不得以任何理由参与打架斗殴。</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第十五条  </w:t>
      </w:r>
      <w:r>
        <w:rPr>
          <w:rFonts w:hint="eastAsia" w:ascii="仿宋_GB2312" w:eastAsia="仿宋_GB2312"/>
          <w:color w:val="000000"/>
          <w:kern w:val="0"/>
          <w:sz w:val="32"/>
          <w:szCs w:val="32"/>
        </w:rPr>
        <w:t>杜绝浪费，文明用餐。保持食堂清洁、干净，主动将餐具送到指定的回收地点。不乱花钱，不摆阔气，不追求超越自身和家庭实际的物质享受。节约资源、保护环境，爱护学校的一草一木，不攀折花木，不践踏草坪，自觉维护校园绿化、美化、净化。</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第十六条  </w:t>
      </w:r>
      <w:r>
        <w:rPr>
          <w:rFonts w:hint="eastAsia" w:ascii="仿宋_GB2312" w:eastAsia="仿宋_GB2312"/>
          <w:color w:val="000000"/>
          <w:kern w:val="0"/>
          <w:sz w:val="32"/>
          <w:szCs w:val="32"/>
        </w:rPr>
        <w:t>遵守《景德镇学院学生使用校园计算机网络管理暂行规定》，不得登录非法网站和传播非法文字、音频、视频资料等，不得编造或者传播虚假、有害信息；不得攻击、侵入他人计算机和移动通讯网络系统。禁止浏览不健康网页、沉迷网络游戏等。</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第十七条  </w:t>
      </w:r>
      <w:r>
        <w:rPr>
          <w:rFonts w:hint="eastAsia" w:ascii="仿宋_GB2312" w:eastAsia="仿宋_GB2312"/>
          <w:color w:val="000000"/>
          <w:kern w:val="0"/>
          <w:sz w:val="32"/>
          <w:szCs w:val="32"/>
        </w:rPr>
        <w:t>遇到突发事件应保持信息畅通，及时汇报情况。</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第十八条  </w:t>
      </w:r>
      <w:r>
        <w:rPr>
          <w:rFonts w:hint="eastAsia" w:ascii="仿宋_GB2312" w:eastAsia="仿宋_GB2312"/>
          <w:color w:val="000000"/>
          <w:kern w:val="0"/>
          <w:sz w:val="32"/>
          <w:szCs w:val="32"/>
        </w:rPr>
        <w:t>欢迎学生通过不同渠道反映学校学生工作中存在的各种问题，但不得组织或参与起哄闹事，不得以任何理由拒绝参加校、院系、班级集体活动。</w:t>
      </w:r>
    </w:p>
    <w:p>
      <w:pPr>
        <w:widowControl/>
        <w:spacing w:line="540" w:lineRule="exact"/>
        <w:ind w:firstLine="640"/>
        <w:rPr>
          <w:rFonts w:ascii="仿宋_GB2312" w:eastAsia="仿宋_GB2312"/>
          <w:color w:val="000000"/>
          <w:kern w:val="0"/>
          <w:sz w:val="32"/>
          <w:szCs w:val="32"/>
        </w:rPr>
      </w:pPr>
      <w:r>
        <w:rPr>
          <w:rFonts w:hint="eastAsia" w:ascii="仿宋_GB2312" w:eastAsia="仿宋_GB2312"/>
          <w:color w:val="FF0000"/>
          <w:kern w:val="0"/>
          <w:sz w:val="32"/>
          <w:szCs w:val="32"/>
        </w:rPr>
        <w:t xml:space="preserve">第十九条  </w:t>
      </w:r>
      <w:r>
        <w:rPr>
          <w:rFonts w:hint="eastAsia" w:ascii="仿宋_GB2312" w:eastAsia="仿宋_GB2312"/>
          <w:color w:val="000000"/>
          <w:kern w:val="0"/>
          <w:sz w:val="32"/>
          <w:szCs w:val="32"/>
        </w:rPr>
        <w:t>本规定如有违反者，将给予相应纪律处分。</w:t>
      </w:r>
    </w:p>
    <w:p>
      <w:pPr>
        <w:widowControl/>
        <w:spacing w:line="540" w:lineRule="exact"/>
        <w:ind w:firstLine="640"/>
        <w:rPr>
          <w:rFonts w:ascii="仿宋_GB2312" w:eastAsia="仿宋_GB2312"/>
          <w:sz w:val="32"/>
          <w:szCs w:val="32"/>
        </w:rPr>
      </w:pPr>
      <w:r>
        <w:rPr>
          <w:rFonts w:hint="eastAsia" w:ascii="仿宋_GB2312" w:eastAsia="仿宋_GB2312"/>
          <w:color w:val="FF0000"/>
          <w:kern w:val="0"/>
          <w:sz w:val="32"/>
          <w:szCs w:val="32"/>
        </w:rPr>
        <w:t xml:space="preserve">第二十条  </w:t>
      </w:r>
      <w:r>
        <w:rPr>
          <w:rFonts w:hint="eastAsia" w:ascii="仿宋_GB2312" w:eastAsia="仿宋_GB2312"/>
          <w:color w:val="000000"/>
          <w:kern w:val="0"/>
          <w:sz w:val="32"/>
          <w:szCs w:val="32"/>
        </w:rPr>
        <w:t>本规定自发布之日起施行，授权学生工作部（处）负责解释。</w:t>
      </w:r>
    </w:p>
    <w:p/>
    <w:p/>
    <w:p/>
    <w:p/>
    <w:p/>
    <w:p/>
    <w:p/>
    <w:p/>
    <w:p/>
    <w:p/>
    <w:p/>
    <w:p/>
    <w:p/>
    <w:p/>
    <w:p/>
    <w:p/>
    <w:p/>
    <w:p/>
    <w:p/>
    <w:p/>
    <w:p/>
    <w:p/>
    <w:p/>
    <w:p/>
    <w:p/>
    <w:p/>
    <w:p/>
    <w:p/>
    <w:p/>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830DF2-A7B3-4098-BA01-33B0E9C944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6839ABB0-5751-474C-A189-DF6E5CB11C4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E0000" w:usb2="00000000" w:usb3="00000000" w:csb0="00040000" w:csb1="00000000"/>
    <w:embedRegular r:id="rId3" w:fontKey="{8FC48625-23A2-4149-A189-083EE2E659AC}"/>
  </w:font>
  <w:font w:name="仿宋">
    <w:panose1 w:val="02010609060101010101"/>
    <w:charset w:val="86"/>
    <w:family w:val="modern"/>
    <w:pitch w:val="default"/>
    <w:sig w:usb0="800002BF" w:usb1="38CF7CFA" w:usb2="00000016" w:usb3="00000000" w:csb0="00040001" w:csb1="00000000"/>
    <w:embedRegular r:id="rId4" w:fontKey="{E1563D23-DE11-4BB0-8E19-694455874FC5}"/>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embedRegular r:id="rId5" w:fontKey="{6F3A9821-44F8-4C3C-A46A-4734D6E5A76A}"/>
  </w:font>
  <w:font w:name="仿宋_GB2312">
    <w:panose1 w:val="02010609030101010101"/>
    <w:charset w:val="86"/>
    <w:family w:val="modern"/>
    <w:pitch w:val="default"/>
    <w:sig w:usb0="00000001" w:usb1="080E0000" w:usb2="00000000" w:usb3="00000000" w:csb0="00040000" w:csb1="00000000"/>
    <w:embedRegular r:id="rId6" w:fontKey="{CCB7BB15-09A1-48B4-9A81-95894DA469A2}"/>
  </w:font>
  <w:font w:name="楷体">
    <w:panose1 w:val="02010609060101010101"/>
    <w:charset w:val="86"/>
    <w:family w:val="modern"/>
    <w:pitch w:val="default"/>
    <w:sig w:usb0="800002BF" w:usb1="38CF7CFA" w:usb2="00000016" w:usb3="00000000" w:csb0="00040001" w:csb1="00000000"/>
    <w:embedRegular r:id="rId7" w:fontKey="{886F4C08-4D1C-4139-B0BA-76B52F73452B}"/>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UxNTlmYzkwMjc5YWMwZWNiNjBlNTMwOWI3ZjI4MjgifQ=="/>
  </w:docVars>
  <w:rsids>
    <w:rsidRoot w:val="603F6453"/>
    <w:rsid w:val="0038072F"/>
    <w:rsid w:val="009D5AD6"/>
    <w:rsid w:val="00BD4D38"/>
    <w:rsid w:val="11117B5C"/>
    <w:rsid w:val="1EC45D06"/>
    <w:rsid w:val="324D7C49"/>
    <w:rsid w:val="3E5B59F5"/>
    <w:rsid w:val="3EF665C1"/>
    <w:rsid w:val="50B646D4"/>
    <w:rsid w:val="603F6453"/>
    <w:rsid w:val="69F51E89"/>
    <w:rsid w:val="7B3D13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widowControl/>
      <w:jc w:val="left"/>
      <w:outlineLvl w:val="1"/>
    </w:pPr>
    <w:rPr>
      <w:rFonts w:ascii="宋体" w:hAnsi="宋体" w:cs="宋体"/>
      <w:b/>
      <w:bCs/>
      <w:kern w:val="0"/>
      <w:sz w:val="36"/>
      <w:szCs w:val="36"/>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jc w:val="left"/>
    </w:pPr>
    <w:rPr>
      <w:kern w:val="0"/>
      <w:sz w:val="24"/>
    </w:rPr>
  </w:style>
  <w:style w:type="paragraph" w:styleId="7">
    <w:name w:val="Title"/>
    <w:basedOn w:val="1"/>
    <w:next w:val="1"/>
    <w:qFormat/>
    <w:uiPriority w:val="10"/>
    <w:pPr>
      <w:spacing w:before="240" w:after="60"/>
      <w:jc w:val="center"/>
      <w:outlineLvl w:val="0"/>
    </w:pPr>
    <w:rPr>
      <w:rFonts w:ascii="Cambria" w:hAnsi="Cambria"/>
      <w:b/>
      <w:bCs/>
      <w:sz w:val="32"/>
      <w:szCs w:val="32"/>
    </w:rPr>
  </w:style>
  <w:style w:type="character" w:styleId="10">
    <w:name w:val="page number"/>
    <w:basedOn w:val="9"/>
    <w:qFormat/>
    <w:uiPriority w:val="0"/>
  </w:style>
  <w:style w:type="character" w:customStyle="1" w:styleId="11">
    <w:name w:val="16"/>
    <w:basedOn w:val="9"/>
    <w:qFormat/>
    <w:uiPriority w:val="0"/>
    <w:rPr>
      <w:rFonts w:hint="default" w:ascii="Times New Roman" w:hAnsi="Times New Roman" w:cs="Times New Roman"/>
      <w:b/>
      <w:bCs/>
    </w:rPr>
  </w:style>
  <w:style w:type="character" w:customStyle="1" w:styleId="12">
    <w:name w:val="style4"/>
    <w:basedOn w:val="9"/>
    <w:qFormat/>
    <w:uiPriority w:val="0"/>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38</Pages>
  <Words>16366</Words>
  <Characters>16442</Characters>
  <Lines>122</Lines>
  <Paragraphs>34</Paragraphs>
  <TotalTime>3</TotalTime>
  <ScaleCrop>false</ScaleCrop>
  <LinksUpToDate>false</LinksUpToDate>
  <CharactersWithSpaces>16737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2023-04-12T00:57:00Z</dcterms:created>
  <dc:creator>剑魂</dc:creator>
  <cp:lastModifiedBy>猫妖</cp:lastModifiedBy>
  <dcterms:modified xsi:type="dcterms:W3CDTF">2023-04-28T01:46:39Z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C5D8FA5AFBB24478B5A23D5263D838C4</vt:lpwstr>
  </property>
</Properties>
</file>